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Times New Roman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Times New Roman"/>
          <w:b/>
          <w:sz w:val="48"/>
          <w:szCs w:val="48"/>
        </w:rPr>
      </w:pPr>
      <w:r>
        <w:rPr>
          <w:rFonts w:hint="eastAsia" w:ascii="黑体" w:hAnsi="宋体" w:eastAsia="黑体" w:cs="Times New Roman"/>
          <w:b/>
          <w:sz w:val="48"/>
          <w:szCs w:val="48"/>
        </w:rPr>
        <w:t>上海市信息服务业行业协会</w:t>
      </w:r>
    </w:p>
    <w:p>
      <w:pPr>
        <w:rPr>
          <w:rFonts w:ascii="黑体" w:hAnsi="宋体" w:eastAsia="黑体" w:cs="Times New Roman"/>
          <w:b/>
          <w:sz w:val="48"/>
          <w:szCs w:val="48"/>
        </w:rPr>
      </w:pPr>
      <w:r>
        <w:rPr>
          <w:rFonts w:hint="eastAsia" w:ascii="宋体" w:hAnsi="宋体" w:eastAsia="宋体" w:cs="宋体"/>
          <w:bCs/>
          <w:szCs w:val="21"/>
        </w:rPr>
        <w:t>观察员号：18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</w:t>
      </w:r>
      <w:r>
        <w:rPr>
          <w:rFonts w:ascii="宋体" w:hAnsi="宋体" w:eastAsia="宋体" w:cs="宋体"/>
          <w:bCs/>
          <w:sz w:val="28"/>
          <w:szCs w:val="28"/>
        </w:rPr>
        <w:t xml:space="preserve">     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观察员单位登记表         </w:t>
      </w:r>
    </w:p>
    <w:tbl>
      <w:tblPr>
        <w:tblStyle w:val="7"/>
        <w:tblW w:w="10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7"/>
        <w:gridCol w:w="567"/>
        <w:gridCol w:w="718"/>
        <w:gridCol w:w="427"/>
        <w:gridCol w:w="353"/>
        <w:gridCol w:w="300"/>
        <w:gridCol w:w="840"/>
        <w:gridCol w:w="225"/>
        <w:gridCol w:w="600"/>
        <w:gridCol w:w="435"/>
        <w:gridCol w:w="150"/>
        <w:gridCol w:w="750"/>
        <w:gridCol w:w="195"/>
        <w:gridCol w:w="180"/>
        <w:gridCol w:w="855"/>
        <w:gridCol w:w="360"/>
        <w:gridCol w:w="6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5365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登记注册时间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单位性质</w:t>
            </w:r>
          </w:p>
        </w:tc>
        <w:tc>
          <w:tcPr>
            <w:tcW w:w="8814" w:type="dxa"/>
            <w:gridSpan w:val="17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□国有企业    □私营企业    □股份制企业    □外商投资企业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单位地址</w:t>
            </w:r>
          </w:p>
        </w:tc>
        <w:tc>
          <w:tcPr>
            <w:tcW w:w="5560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注册地址</w:t>
            </w:r>
          </w:p>
        </w:tc>
        <w:tc>
          <w:tcPr>
            <w:tcW w:w="5560" w:type="dxa"/>
            <w:gridSpan w:val="1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固定电话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传真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注册资金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负责人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E-mail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联系人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E-mail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单位网址</w:t>
            </w:r>
          </w:p>
        </w:tc>
        <w:tc>
          <w:tcPr>
            <w:tcW w:w="8814" w:type="dxa"/>
            <w:gridSpan w:val="17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是否有党组织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党员人数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党组织挂靠单位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是否有工会组织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是否有团组织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主营业务</w:t>
            </w:r>
          </w:p>
        </w:tc>
        <w:tc>
          <w:tcPr>
            <w:tcW w:w="8814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电信业 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广播电视传输服务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卫星传输服务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互联网接入及相关服务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互联网信息服务 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其他互联网服务 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软件开发 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信息系统集成服务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信息技术咨询服务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数据处理和存储服务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集成电路设计   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电子出版物出版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□互联网金融   □移动互联网  □互联网影视专委会  □其他：_______________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观察员</w:t>
            </w:r>
            <w:r>
              <w:rPr>
                <w:rFonts w:ascii="Times New Roman" w:hAnsi="Times New Roman" w:eastAsia="宋体" w:cs="Times New Roman"/>
                <w:szCs w:val="24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时效</w:t>
            </w:r>
          </w:p>
        </w:tc>
        <w:tc>
          <w:tcPr>
            <w:tcW w:w="8814" w:type="dxa"/>
            <w:gridSpan w:val="17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</w:t>
            </w:r>
            <w:r>
              <w:rPr>
                <w:rFonts w:ascii="Times New Roman" w:hAnsi="Times New Roman" w:eastAsia="宋体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年   月   日           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止</w:t>
            </w:r>
            <w:r>
              <w:rPr>
                <w:rFonts w:ascii="Times New Roman" w:hAnsi="Times New Roman" w:eastAsia="宋体" w:cs="Times New Roman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5273" w:type="dxa"/>
            <w:gridSpan w:val="9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本单位自愿成为上海市信息服务业行业协会观察员，并积极参与协会组织安排的活动。</w:t>
            </w:r>
          </w:p>
          <w:p>
            <w:pPr>
              <w:ind w:firstLine="42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单位盖章：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年    月    日</w:t>
            </w:r>
          </w:p>
        </w:tc>
        <w:tc>
          <w:tcPr>
            <w:tcW w:w="1185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协会意见（协会</w:t>
            </w:r>
            <w:r>
              <w:rPr>
                <w:rFonts w:ascii="宋体" w:hAnsi="宋体" w:eastAsia="宋体" w:cs="Times New Roman"/>
                <w:szCs w:val="21"/>
              </w:rPr>
              <w:t>填写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  <w:tc>
          <w:tcPr>
            <w:tcW w:w="4199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审核人：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复审人：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协会</w:t>
            </w:r>
            <w:r>
              <w:rPr>
                <w:rFonts w:ascii="宋体" w:hAnsi="宋体" w:eastAsia="宋体" w:cs="Times New Roman"/>
                <w:szCs w:val="21"/>
              </w:rPr>
              <w:t>签章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备注</w:t>
            </w:r>
          </w:p>
        </w:tc>
        <w:tc>
          <w:tcPr>
            <w:tcW w:w="9131" w:type="dxa"/>
            <w:gridSpan w:val="18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观察员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单位无需缴纳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任何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费用。</w:t>
            </w: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此表是每个观察员单位必须填写。协会对观察员登记表中知悉的有关材料，负有保密义务。希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此表一式两份，与公司的营业执照复印件一起盖章后交予协会，以便协会正常办理入会手续。</w:t>
            </w:r>
          </w:p>
        </w:tc>
      </w:tr>
    </w:tbl>
    <w:p>
      <w:pPr>
        <w:ind w:left="420"/>
        <w:rPr>
          <w:rFonts w:ascii="宋体" w:hAnsi="宋体" w:eastAsia="宋体" w:cs="Times New Roman"/>
          <w:b/>
          <w:szCs w:val="21"/>
        </w:rPr>
      </w:pPr>
    </w:p>
    <w:p>
      <w:pPr>
        <w:numPr>
          <w:ilvl w:val="0"/>
          <w:numId w:val="2"/>
        </w:num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协会总部：上海市杨浦区控江路1142号3楼   邮编：200093</w:t>
      </w:r>
    </w:p>
    <w:p>
      <w:pPr>
        <w:numPr>
          <w:ilvl w:val="0"/>
          <w:numId w:val="2"/>
        </w:num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电话：021-65018100-828（陈老师）、817（胡老师） 传真：021-65018133</w:t>
      </w:r>
    </w:p>
    <w:p>
      <w:pPr>
        <w:numPr>
          <w:ilvl w:val="0"/>
          <w:numId w:val="2"/>
        </w:num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协会网址：</w:t>
      </w:r>
      <w:r>
        <w:fldChar w:fldCharType="begin"/>
      </w:r>
      <w:r>
        <w:instrText xml:space="preserve"> HYPERLINK "Http://www.sisa.net.cn" </w:instrText>
      </w:r>
      <w:r>
        <w:fldChar w:fldCharType="separate"/>
      </w:r>
      <w:r>
        <w:rPr>
          <w:rFonts w:hint="eastAsia" w:ascii="宋体" w:hAnsi="宋体" w:eastAsia="宋体" w:cs="Times New Roman"/>
          <w:b/>
          <w:color w:val="0000FF"/>
          <w:szCs w:val="21"/>
          <w:u w:val="single"/>
        </w:rPr>
        <w:t>Http://www.sisa.net.cn</w:t>
      </w:r>
      <w:r>
        <w:rPr>
          <w:rFonts w:hint="eastAsia" w:ascii="宋体" w:hAnsi="宋体" w:eastAsia="宋体" w:cs="Times New Roman"/>
          <w:b/>
          <w:color w:val="0000FF"/>
          <w:szCs w:val="21"/>
          <w:u w:val="single"/>
        </w:rPr>
        <w:fldChar w:fldCharType="end"/>
      </w:r>
      <w:r>
        <w:rPr>
          <w:rFonts w:hint="eastAsia" w:ascii="宋体" w:hAnsi="宋体" w:eastAsia="宋体" w:cs="Times New Roman"/>
          <w:b/>
          <w:szCs w:val="21"/>
        </w:rPr>
        <w:t xml:space="preserve">    协会微信公众号：sisanetcn</w:t>
      </w:r>
    </w:p>
    <w:p>
      <w:pPr>
        <w:widowControl/>
        <w:ind w:left="420"/>
        <w:jc w:val="left"/>
      </w:pPr>
    </w:p>
    <w:sectPr>
      <w:pgSz w:w="11906" w:h="16838"/>
      <w:pgMar w:top="779" w:right="669" w:bottom="623" w:left="66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B96"/>
    <w:multiLevelType w:val="multilevel"/>
    <w:tmpl w:val="25E61B96"/>
    <w:lvl w:ilvl="0" w:tentative="0">
      <w:start w:val="5"/>
      <w:numFmt w:val="bullet"/>
      <w:lvlText w:val="□"/>
      <w:lvlJc w:val="left"/>
      <w:pPr>
        <w:ind w:left="58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5" w:hanging="420"/>
      </w:pPr>
      <w:rPr>
        <w:rFonts w:hint="default" w:ascii="Wingdings" w:hAnsi="Wingdings"/>
      </w:rPr>
    </w:lvl>
  </w:abstractNum>
  <w:abstractNum w:abstractNumId="1">
    <w:nsid w:val="76B70F0F"/>
    <w:multiLevelType w:val="multilevel"/>
    <w:tmpl w:val="76B70F0F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2C"/>
    <w:rsid w:val="00006FB1"/>
    <w:rsid w:val="000208A3"/>
    <w:rsid w:val="00022F0C"/>
    <w:rsid w:val="0002322A"/>
    <w:rsid w:val="00042DCF"/>
    <w:rsid w:val="00054C1C"/>
    <w:rsid w:val="00056217"/>
    <w:rsid w:val="0006591E"/>
    <w:rsid w:val="000833B7"/>
    <w:rsid w:val="00092121"/>
    <w:rsid w:val="00095027"/>
    <w:rsid w:val="00095215"/>
    <w:rsid w:val="000B2C2E"/>
    <w:rsid w:val="000D36D3"/>
    <w:rsid w:val="000E124C"/>
    <w:rsid w:val="000E3C6B"/>
    <w:rsid w:val="00105CCA"/>
    <w:rsid w:val="00125821"/>
    <w:rsid w:val="0012720F"/>
    <w:rsid w:val="00130237"/>
    <w:rsid w:val="00143021"/>
    <w:rsid w:val="00144399"/>
    <w:rsid w:val="00146790"/>
    <w:rsid w:val="00160A58"/>
    <w:rsid w:val="001730FF"/>
    <w:rsid w:val="001838A1"/>
    <w:rsid w:val="001A02CE"/>
    <w:rsid w:val="001A3CEF"/>
    <w:rsid w:val="0021521C"/>
    <w:rsid w:val="00221356"/>
    <w:rsid w:val="00227600"/>
    <w:rsid w:val="00234FCC"/>
    <w:rsid w:val="002357D4"/>
    <w:rsid w:val="002379E1"/>
    <w:rsid w:val="0024776D"/>
    <w:rsid w:val="00281F9B"/>
    <w:rsid w:val="002D14C4"/>
    <w:rsid w:val="002D2853"/>
    <w:rsid w:val="002E448E"/>
    <w:rsid w:val="00300397"/>
    <w:rsid w:val="00302E7C"/>
    <w:rsid w:val="00327EC4"/>
    <w:rsid w:val="00365E07"/>
    <w:rsid w:val="003823FF"/>
    <w:rsid w:val="003A07B4"/>
    <w:rsid w:val="003A74E7"/>
    <w:rsid w:val="003C3400"/>
    <w:rsid w:val="003E07A4"/>
    <w:rsid w:val="003E44DD"/>
    <w:rsid w:val="00451DF0"/>
    <w:rsid w:val="00464C70"/>
    <w:rsid w:val="00481F7D"/>
    <w:rsid w:val="00485564"/>
    <w:rsid w:val="00492DDA"/>
    <w:rsid w:val="004931F0"/>
    <w:rsid w:val="004B309C"/>
    <w:rsid w:val="004B3D86"/>
    <w:rsid w:val="004D24BD"/>
    <w:rsid w:val="004F176B"/>
    <w:rsid w:val="00505769"/>
    <w:rsid w:val="00533F05"/>
    <w:rsid w:val="005440BC"/>
    <w:rsid w:val="00564FAB"/>
    <w:rsid w:val="005B037C"/>
    <w:rsid w:val="005C170D"/>
    <w:rsid w:val="00607588"/>
    <w:rsid w:val="00652643"/>
    <w:rsid w:val="00681214"/>
    <w:rsid w:val="006840DA"/>
    <w:rsid w:val="007510D2"/>
    <w:rsid w:val="00760BF2"/>
    <w:rsid w:val="007811A5"/>
    <w:rsid w:val="007A3376"/>
    <w:rsid w:val="007A61E3"/>
    <w:rsid w:val="007B5FD7"/>
    <w:rsid w:val="007C18DA"/>
    <w:rsid w:val="007C707B"/>
    <w:rsid w:val="007D43BB"/>
    <w:rsid w:val="007E1C4E"/>
    <w:rsid w:val="0085163F"/>
    <w:rsid w:val="0086263C"/>
    <w:rsid w:val="00864F6E"/>
    <w:rsid w:val="00890161"/>
    <w:rsid w:val="00892806"/>
    <w:rsid w:val="00897AAB"/>
    <w:rsid w:val="008E2BB7"/>
    <w:rsid w:val="008F20D9"/>
    <w:rsid w:val="00903551"/>
    <w:rsid w:val="00943EC2"/>
    <w:rsid w:val="00960A28"/>
    <w:rsid w:val="00970127"/>
    <w:rsid w:val="009A018C"/>
    <w:rsid w:val="009B7197"/>
    <w:rsid w:val="009B7AEB"/>
    <w:rsid w:val="009C4EF0"/>
    <w:rsid w:val="00A050CD"/>
    <w:rsid w:val="00A156A2"/>
    <w:rsid w:val="00A17CF8"/>
    <w:rsid w:val="00A7748F"/>
    <w:rsid w:val="00AA1F68"/>
    <w:rsid w:val="00AC1479"/>
    <w:rsid w:val="00AC3C62"/>
    <w:rsid w:val="00AD0447"/>
    <w:rsid w:val="00AD3170"/>
    <w:rsid w:val="00AD734D"/>
    <w:rsid w:val="00AE542C"/>
    <w:rsid w:val="00B0295E"/>
    <w:rsid w:val="00B06AE2"/>
    <w:rsid w:val="00B07B6E"/>
    <w:rsid w:val="00B17D70"/>
    <w:rsid w:val="00B275AB"/>
    <w:rsid w:val="00B74E6C"/>
    <w:rsid w:val="00BA2E59"/>
    <w:rsid w:val="00BA5000"/>
    <w:rsid w:val="00BA6974"/>
    <w:rsid w:val="00BC3180"/>
    <w:rsid w:val="00BD0ECD"/>
    <w:rsid w:val="00BE605D"/>
    <w:rsid w:val="00C112AC"/>
    <w:rsid w:val="00C139BF"/>
    <w:rsid w:val="00C70902"/>
    <w:rsid w:val="00C72861"/>
    <w:rsid w:val="00C74580"/>
    <w:rsid w:val="00CC012C"/>
    <w:rsid w:val="00CC39D6"/>
    <w:rsid w:val="00CD1042"/>
    <w:rsid w:val="00CD305D"/>
    <w:rsid w:val="00CE225D"/>
    <w:rsid w:val="00D16F51"/>
    <w:rsid w:val="00D2192F"/>
    <w:rsid w:val="00D23678"/>
    <w:rsid w:val="00D60E63"/>
    <w:rsid w:val="00D7061A"/>
    <w:rsid w:val="00DA7B1F"/>
    <w:rsid w:val="00DC28C5"/>
    <w:rsid w:val="00DD522B"/>
    <w:rsid w:val="00DD7D32"/>
    <w:rsid w:val="00DE798B"/>
    <w:rsid w:val="00E73FC4"/>
    <w:rsid w:val="00EA431F"/>
    <w:rsid w:val="00EA62DB"/>
    <w:rsid w:val="00F05EAC"/>
    <w:rsid w:val="00F07497"/>
    <w:rsid w:val="00F11FEA"/>
    <w:rsid w:val="00F2397B"/>
    <w:rsid w:val="00F5498E"/>
    <w:rsid w:val="00F60B84"/>
    <w:rsid w:val="00F70109"/>
    <w:rsid w:val="00F9149F"/>
    <w:rsid w:val="00FF697E"/>
    <w:rsid w:val="635241ED"/>
    <w:rsid w:val="775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94099-1D53-49C3-93BA-DA7DABF6D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260</Words>
  <Characters>1486</Characters>
  <Lines>12</Lines>
  <Paragraphs>3</Paragraphs>
  <TotalTime>270</TotalTime>
  <ScaleCrop>false</ScaleCrop>
  <LinksUpToDate>false</LinksUpToDate>
  <CharactersWithSpaces>1743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2018-07-23T06:27:00Z</dcterms:created>
  <dc:creator>Clara</dc:creator>
  <cp:lastModifiedBy>顔禾</cp:lastModifiedBy>
  <dcterms:modified xsi:type="dcterms:W3CDTF">2018-08-02T06:47:50Z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